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18" w:rsidRPr="0088314C" w:rsidRDefault="00CF6B18" w:rsidP="00CF6B18">
      <w:pPr>
        <w:autoSpaceDE w:val="0"/>
        <w:autoSpaceDN w:val="0"/>
        <w:adjustRightInd w:val="0"/>
        <w:spacing w:after="0" w:line="240" w:lineRule="auto"/>
        <w:rPr>
          <w:rFonts w:eastAsia="Calibri" w:cs="Arial"/>
          <w:b/>
          <w:color w:val="000000"/>
          <w:sz w:val="32"/>
          <w:szCs w:val="32"/>
        </w:rPr>
      </w:pPr>
      <w:r w:rsidRPr="0088314C">
        <w:rPr>
          <w:rFonts w:eastAsia="Calibri" w:cs="Times New Roman"/>
          <w:noProof/>
          <w:sz w:val="32"/>
          <w:szCs w:val="32"/>
        </w:rPr>
        <w:drawing>
          <wp:anchor distT="0" distB="0" distL="114300" distR="114300" simplePos="0" relativeHeight="251659264" behindDoc="0" locked="0" layoutInCell="1" allowOverlap="1" wp14:anchorId="335B8BA7" wp14:editId="5A0965E0">
            <wp:simplePos x="0" y="0"/>
            <wp:positionH relativeFrom="column">
              <wp:posOffset>4314825</wp:posOffset>
            </wp:positionH>
            <wp:positionV relativeFrom="paragraph">
              <wp:posOffset>0</wp:posOffset>
            </wp:positionV>
            <wp:extent cx="1423670" cy="733425"/>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670" cy="733425"/>
                    </a:xfrm>
                    <a:prstGeom prst="rect">
                      <a:avLst/>
                    </a:prstGeom>
                    <a:noFill/>
                  </pic:spPr>
                </pic:pic>
              </a:graphicData>
            </a:graphic>
            <wp14:sizeRelH relativeFrom="page">
              <wp14:pctWidth>0</wp14:pctWidth>
            </wp14:sizeRelH>
            <wp14:sizeRelV relativeFrom="page">
              <wp14:pctHeight>0</wp14:pctHeight>
            </wp14:sizeRelV>
          </wp:anchor>
        </w:drawing>
      </w:r>
      <w:r w:rsidRPr="0088314C">
        <w:rPr>
          <w:rFonts w:eastAsia="Calibri" w:cs="Arial"/>
          <w:b/>
          <w:color w:val="000000"/>
          <w:sz w:val="32"/>
          <w:szCs w:val="32"/>
        </w:rPr>
        <w:t>PARK CITY MUNICIPAL CORPORATION</w:t>
      </w:r>
    </w:p>
    <w:p w:rsidR="00CF6B18" w:rsidRDefault="00CF6B18" w:rsidP="00CF6B18">
      <w:pPr>
        <w:autoSpaceDE w:val="0"/>
        <w:autoSpaceDN w:val="0"/>
        <w:adjustRightInd w:val="0"/>
        <w:spacing w:after="0" w:line="240" w:lineRule="auto"/>
        <w:rPr>
          <w:rFonts w:eastAsia="Calibri" w:cs="Arial"/>
          <w:b/>
          <w:color w:val="000000"/>
          <w:sz w:val="32"/>
          <w:szCs w:val="32"/>
        </w:rPr>
      </w:pPr>
      <w:r w:rsidRPr="0088314C">
        <w:rPr>
          <w:rFonts w:eastAsia="Calibri" w:cs="Arial"/>
          <w:b/>
          <w:color w:val="000000"/>
          <w:sz w:val="32"/>
          <w:szCs w:val="32"/>
        </w:rPr>
        <w:t>HISTORIC PRESERVATION BOARD</w:t>
      </w:r>
    </w:p>
    <w:p w:rsidR="00CF6B18" w:rsidRPr="0088314C" w:rsidRDefault="00CF6B18" w:rsidP="00CF6B18">
      <w:pPr>
        <w:autoSpaceDE w:val="0"/>
        <w:autoSpaceDN w:val="0"/>
        <w:adjustRightInd w:val="0"/>
        <w:spacing w:after="0" w:line="240" w:lineRule="auto"/>
        <w:rPr>
          <w:rFonts w:eastAsia="Calibri" w:cs="Arial"/>
          <w:color w:val="000000"/>
          <w:sz w:val="32"/>
          <w:szCs w:val="32"/>
        </w:rPr>
      </w:pPr>
      <w:r w:rsidRPr="0088314C">
        <w:rPr>
          <w:rFonts w:eastAsia="Calibri" w:cs="Arial"/>
          <w:color w:val="000000"/>
          <w:sz w:val="32"/>
          <w:szCs w:val="32"/>
        </w:rPr>
        <w:t>CITY HALL, COUNCIL CHAMBERS</w:t>
      </w:r>
    </w:p>
    <w:p w:rsidR="00CF6B18" w:rsidRPr="0088314C" w:rsidRDefault="00250047" w:rsidP="00D07F8B">
      <w:pPr>
        <w:autoSpaceDE w:val="0"/>
        <w:autoSpaceDN w:val="0"/>
        <w:adjustRightInd w:val="0"/>
        <w:spacing w:after="0" w:line="240" w:lineRule="auto"/>
        <w:rPr>
          <w:rFonts w:eastAsia="Calibri" w:cs="Arial"/>
          <w:color w:val="000000"/>
          <w:sz w:val="32"/>
          <w:szCs w:val="32"/>
        </w:rPr>
      </w:pPr>
      <w:r>
        <w:rPr>
          <w:rFonts w:eastAsia="Calibri" w:cs="Arial"/>
          <w:color w:val="000000"/>
          <w:sz w:val="32"/>
          <w:szCs w:val="32"/>
        </w:rPr>
        <w:t>Wedn</w:t>
      </w:r>
      <w:r w:rsidR="00023256">
        <w:rPr>
          <w:rFonts w:eastAsia="Calibri" w:cs="Arial"/>
          <w:color w:val="000000"/>
          <w:sz w:val="32"/>
          <w:szCs w:val="32"/>
        </w:rPr>
        <w:t xml:space="preserve">esday, </w:t>
      </w:r>
      <w:r w:rsidR="005D2D76">
        <w:rPr>
          <w:rFonts w:eastAsia="Calibri" w:cs="Arial"/>
          <w:color w:val="000000"/>
          <w:sz w:val="32"/>
          <w:szCs w:val="32"/>
        </w:rPr>
        <w:t>June 6</w:t>
      </w:r>
      <w:r w:rsidR="003D3396">
        <w:rPr>
          <w:rFonts w:eastAsia="Calibri" w:cs="Arial"/>
          <w:color w:val="000000"/>
          <w:sz w:val="32"/>
          <w:szCs w:val="32"/>
        </w:rPr>
        <w:t>,</w:t>
      </w:r>
      <w:r w:rsidR="00C07072">
        <w:rPr>
          <w:rFonts w:eastAsia="Calibri" w:cs="Arial"/>
          <w:color w:val="000000"/>
          <w:sz w:val="32"/>
          <w:szCs w:val="32"/>
        </w:rPr>
        <w:t xml:space="preserve"> 2018</w:t>
      </w:r>
    </w:p>
    <w:tbl>
      <w:tblPr>
        <w:tblW w:w="4951" w:type="pct"/>
        <w:tblLook w:val="00A0" w:firstRow="1" w:lastRow="0" w:firstColumn="1" w:lastColumn="0" w:noHBand="0" w:noVBand="0"/>
      </w:tblPr>
      <w:tblGrid>
        <w:gridCol w:w="10338"/>
      </w:tblGrid>
      <w:tr w:rsidR="00CF6B18" w:rsidRPr="00D07F8B" w:rsidTr="00D07F8B">
        <w:tc>
          <w:tcPr>
            <w:tcW w:w="5000" w:type="pct"/>
            <w:shd w:val="clear" w:color="auto" w:fill="DCAA00"/>
            <w:vAlign w:val="center"/>
          </w:tcPr>
          <w:p w:rsidR="00CF6B18" w:rsidRPr="00D07F8B" w:rsidRDefault="00CF6B18" w:rsidP="00CF6B18">
            <w:pPr>
              <w:tabs>
                <w:tab w:val="center" w:pos="4680"/>
                <w:tab w:val="right" w:pos="9360"/>
              </w:tabs>
              <w:spacing w:after="0" w:line="240" w:lineRule="auto"/>
              <w:jc w:val="center"/>
              <w:rPr>
                <w:rFonts w:eastAsia="Calibri" w:cs="Times New Roman"/>
                <w:b/>
                <w:bCs/>
                <w:noProof/>
                <w:color w:val="76923C"/>
                <w:sz w:val="40"/>
                <w:szCs w:val="40"/>
              </w:rPr>
            </w:pPr>
            <w:r w:rsidRPr="00D07F8B">
              <w:rPr>
                <w:rFonts w:eastAsia="Calibri" w:cs="Times New Roman"/>
                <w:b/>
                <w:caps/>
                <w:color w:val="FFFFFF"/>
                <w:sz w:val="40"/>
                <w:szCs w:val="40"/>
              </w:rPr>
              <w:t>LEGAL NOTICE</w:t>
            </w:r>
            <w:r w:rsidR="00050FCB">
              <w:rPr>
                <w:rFonts w:eastAsia="Calibri" w:cs="Times New Roman"/>
                <w:b/>
                <w:caps/>
                <w:color w:val="FFFFFF"/>
                <w:sz w:val="40"/>
                <w:szCs w:val="40"/>
              </w:rPr>
              <w:t xml:space="preserve"> – Meeting Cancelled</w:t>
            </w:r>
          </w:p>
        </w:tc>
      </w:tr>
    </w:tbl>
    <w:p w:rsidR="00CF6B18" w:rsidRPr="00D07F8B" w:rsidRDefault="00CF6B18" w:rsidP="00CF6B18">
      <w:pPr>
        <w:autoSpaceDE w:val="0"/>
        <w:autoSpaceDN w:val="0"/>
        <w:adjustRightInd w:val="0"/>
        <w:spacing w:after="0" w:line="240" w:lineRule="auto"/>
        <w:rPr>
          <w:rFonts w:eastAsia="Calibri" w:cs="Arial"/>
          <w:b/>
          <w:color w:val="000000"/>
          <w:sz w:val="4"/>
          <w:szCs w:val="4"/>
        </w:rPr>
      </w:pPr>
    </w:p>
    <w:tbl>
      <w:tblPr>
        <w:tblW w:w="10350" w:type="dxa"/>
        <w:tblInd w:w="18" w:type="dxa"/>
        <w:tblLayout w:type="fixed"/>
        <w:tblLook w:val="01E0" w:firstRow="1" w:lastRow="1" w:firstColumn="1" w:lastColumn="1" w:noHBand="0" w:noVBand="0"/>
      </w:tblPr>
      <w:tblGrid>
        <w:gridCol w:w="10350"/>
      </w:tblGrid>
      <w:tr w:rsidR="007725B8" w:rsidRPr="00D07F8B" w:rsidTr="00E1120B">
        <w:trPr>
          <w:trHeight w:val="1170"/>
        </w:trPr>
        <w:tc>
          <w:tcPr>
            <w:tcW w:w="10350" w:type="dxa"/>
          </w:tcPr>
          <w:p w:rsidR="00506B54" w:rsidRDefault="00506B54" w:rsidP="007725B8">
            <w:pPr>
              <w:tabs>
                <w:tab w:val="left" w:pos="880"/>
                <w:tab w:val="left" w:pos="2530"/>
              </w:tabs>
              <w:autoSpaceDE w:val="0"/>
              <w:autoSpaceDN w:val="0"/>
              <w:adjustRightInd w:val="0"/>
              <w:spacing w:after="0" w:line="240" w:lineRule="auto"/>
              <w:contextualSpacing/>
              <w:rPr>
                <w:rFonts w:eastAsia="Calibri" w:cs="Arial"/>
                <w:b/>
                <w:color w:val="000000"/>
                <w:sz w:val="24"/>
                <w:szCs w:val="24"/>
              </w:rPr>
            </w:pPr>
          </w:p>
          <w:p w:rsidR="007725B8" w:rsidRDefault="005D2D76" w:rsidP="007725B8">
            <w:pPr>
              <w:tabs>
                <w:tab w:val="left" w:pos="880"/>
                <w:tab w:val="left" w:pos="2530"/>
              </w:tabs>
              <w:autoSpaceDE w:val="0"/>
              <w:autoSpaceDN w:val="0"/>
              <w:adjustRightInd w:val="0"/>
              <w:spacing w:after="0" w:line="240" w:lineRule="auto"/>
              <w:contextualSpacing/>
              <w:rPr>
                <w:rFonts w:eastAsia="Calibri" w:cs="Arial"/>
                <w:i/>
                <w:color w:val="000000"/>
                <w:sz w:val="24"/>
                <w:szCs w:val="24"/>
              </w:rPr>
            </w:pPr>
            <w:r>
              <w:rPr>
                <w:rFonts w:eastAsia="Calibri" w:cs="Arial"/>
                <w:b/>
                <w:color w:val="000000"/>
                <w:sz w:val="24"/>
                <w:szCs w:val="24"/>
              </w:rPr>
              <w:t>WORK</w:t>
            </w:r>
            <w:r w:rsidR="00A12368" w:rsidRPr="00C36992">
              <w:rPr>
                <w:rFonts w:eastAsia="Calibri" w:cs="Arial"/>
                <w:b/>
                <w:color w:val="000000"/>
                <w:sz w:val="24"/>
                <w:szCs w:val="24"/>
              </w:rPr>
              <w:t xml:space="preserve"> SESSION</w:t>
            </w:r>
            <w:r w:rsidR="009C5F76">
              <w:rPr>
                <w:rFonts w:eastAsia="Calibri" w:cs="Arial"/>
                <w:b/>
                <w:color w:val="000000"/>
                <w:sz w:val="24"/>
                <w:szCs w:val="24"/>
              </w:rPr>
              <w:t xml:space="preserve"> 5 PM</w:t>
            </w:r>
            <w:r w:rsidR="000A1389">
              <w:rPr>
                <w:rFonts w:eastAsia="Calibri" w:cs="Arial"/>
                <w:b/>
                <w:color w:val="000000"/>
                <w:sz w:val="24"/>
                <w:szCs w:val="24"/>
              </w:rPr>
              <w:t xml:space="preserve"> </w:t>
            </w:r>
            <w:r>
              <w:rPr>
                <w:rFonts w:eastAsia="Calibri" w:cs="Arial"/>
                <w:color w:val="000000"/>
                <w:sz w:val="24"/>
                <w:szCs w:val="24"/>
              </w:rPr>
              <w:t xml:space="preserve">– Relocation of Historic Accessory Buildings and Reorientation of Historic Buildings. </w:t>
            </w:r>
            <w:r w:rsidR="007725B8" w:rsidRPr="00C36992">
              <w:rPr>
                <w:rFonts w:eastAsia="Calibri" w:cs="Arial"/>
                <w:i/>
                <w:color w:val="000000"/>
                <w:sz w:val="24"/>
                <w:szCs w:val="24"/>
              </w:rPr>
              <w:t xml:space="preserve"> </w:t>
            </w:r>
          </w:p>
          <w:p w:rsidR="003B3441" w:rsidRPr="003B3441" w:rsidRDefault="003B3441" w:rsidP="00950B5E">
            <w:pPr>
              <w:rPr>
                <w:color w:val="000000"/>
              </w:rPr>
            </w:pPr>
            <w:bookmarkStart w:id="0" w:name="_GoBack"/>
            <w:bookmarkEnd w:id="0"/>
            <w:r w:rsidRPr="002C20E3">
              <w:rPr>
                <w:i/>
                <w:color w:val="000000"/>
              </w:rPr>
              <w:br/>
            </w:r>
          </w:p>
          <w:p w:rsidR="007725B8" w:rsidRPr="003B3441" w:rsidRDefault="00571FB1" w:rsidP="00630483">
            <w:pPr>
              <w:autoSpaceDE w:val="0"/>
              <w:autoSpaceDN w:val="0"/>
              <w:spacing w:after="0" w:line="240" w:lineRule="auto"/>
              <w:contextualSpacing/>
              <w:jc w:val="right"/>
              <w:rPr>
                <w:rFonts w:eastAsia="Calibri" w:cs="Arial"/>
                <w:b/>
                <w:sz w:val="20"/>
                <w:szCs w:val="20"/>
              </w:rPr>
            </w:pPr>
            <w:r>
              <w:rPr>
                <w:rFonts w:eastAsia="Calibri" w:cs="Arial"/>
                <w:b/>
                <w:sz w:val="20"/>
                <w:szCs w:val="20"/>
              </w:rPr>
              <w:t xml:space="preserve"> </w:t>
            </w:r>
          </w:p>
        </w:tc>
      </w:tr>
      <w:tr w:rsidR="007319F0" w:rsidRPr="003B3441" w:rsidTr="003B3441">
        <w:trPr>
          <w:trHeight w:val="243"/>
        </w:trPr>
        <w:tc>
          <w:tcPr>
            <w:tcW w:w="10350" w:type="dxa"/>
          </w:tcPr>
          <w:p w:rsidR="007319F0" w:rsidRPr="003B3441" w:rsidRDefault="00571FB1" w:rsidP="00AB1C09">
            <w:pPr>
              <w:tabs>
                <w:tab w:val="left" w:pos="880"/>
                <w:tab w:val="left" w:pos="2530"/>
              </w:tabs>
              <w:autoSpaceDE w:val="0"/>
              <w:autoSpaceDN w:val="0"/>
              <w:adjustRightInd w:val="0"/>
              <w:spacing w:after="0" w:line="240" w:lineRule="auto"/>
              <w:contextualSpacing/>
              <w:jc w:val="right"/>
              <w:rPr>
                <w:rFonts w:eastAsia="Calibri" w:cs="Arial"/>
                <w:b/>
                <w:color w:val="000000"/>
                <w:sz w:val="20"/>
                <w:szCs w:val="20"/>
              </w:rPr>
            </w:pPr>
            <w:r>
              <w:rPr>
                <w:rFonts w:eastAsia="Calibri" w:cs="Arial"/>
                <w:b/>
                <w:color w:val="000000"/>
                <w:sz w:val="20"/>
                <w:szCs w:val="20"/>
              </w:rPr>
              <w:t xml:space="preserve"> </w:t>
            </w:r>
            <w:r w:rsidR="00630483">
              <w:rPr>
                <w:rFonts w:eastAsia="Calibri" w:cs="Arial"/>
                <w:b/>
                <w:color w:val="000000"/>
                <w:sz w:val="20"/>
                <w:szCs w:val="20"/>
              </w:rPr>
              <w:t xml:space="preserve">Amended </w:t>
            </w:r>
            <w:r w:rsidR="001F0C1D" w:rsidRPr="003B3441">
              <w:rPr>
                <w:rFonts w:eastAsia="Calibri" w:cs="Arial"/>
                <w:b/>
                <w:color w:val="000000"/>
                <w:sz w:val="20"/>
                <w:szCs w:val="20"/>
              </w:rPr>
              <w:t>Notice Posted</w:t>
            </w:r>
            <w:r w:rsidR="00D251BC" w:rsidRPr="003B3441">
              <w:rPr>
                <w:rFonts w:eastAsia="Calibri" w:cs="Arial"/>
                <w:b/>
                <w:color w:val="000000"/>
                <w:sz w:val="20"/>
                <w:szCs w:val="20"/>
              </w:rPr>
              <w:t>:</w:t>
            </w:r>
            <w:r w:rsidR="001D30D5" w:rsidRPr="003B3441">
              <w:rPr>
                <w:rFonts w:eastAsia="Calibri" w:cs="Arial"/>
                <w:b/>
                <w:color w:val="000000"/>
                <w:sz w:val="20"/>
                <w:szCs w:val="20"/>
              </w:rPr>
              <w:t xml:space="preserve"> </w:t>
            </w:r>
            <w:r w:rsidR="00630483">
              <w:rPr>
                <w:rFonts w:eastAsia="Calibri" w:cs="Arial"/>
                <w:b/>
                <w:sz w:val="20"/>
                <w:szCs w:val="20"/>
              </w:rPr>
              <w:t>June 4</w:t>
            </w:r>
            <w:r w:rsidR="004D6529" w:rsidRPr="003B3441">
              <w:rPr>
                <w:rFonts w:eastAsia="Calibri" w:cs="Arial"/>
                <w:b/>
                <w:sz w:val="20"/>
                <w:szCs w:val="20"/>
              </w:rPr>
              <w:t>, 2018</w:t>
            </w:r>
          </w:p>
        </w:tc>
      </w:tr>
    </w:tbl>
    <w:p w:rsidR="00826AA9" w:rsidRPr="0009491E" w:rsidRDefault="00826AA9" w:rsidP="0009491E">
      <w:pPr>
        <w:tabs>
          <w:tab w:val="left" w:pos="3390"/>
        </w:tabs>
        <w:rPr>
          <w:rFonts w:eastAsia="Calibri" w:cs="Arial"/>
          <w:sz w:val="16"/>
          <w:szCs w:val="16"/>
        </w:rPr>
      </w:pPr>
    </w:p>
    <w:sectPr w:rsidR="00826AA9" w:rsidRPr="0009491E" w:rsidSect="00E1120B">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BF" w:rsidRDefault="009D5EBF" w:rsidP="002768A3">
      <w:pPr>
        <w:spacing w:after="0" w:line="240" w:lineRule="auto"/>
      </w:pPr>
      <w:r>
        <w:separator/>
      </w:r>
    </w:p>
  </w:endnote>
  <w:endnote w:type="continuationSeparator" w:id="0">
    <w:p w:rsidR="009D5EBF" w:rsidRDefault="009D5EBF" w:rsidP="0027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20B" w:rsidRPr="00D07F8B" w:rsidRDefault="00E1120B" w:rsidP="002768A3">
    <w:pPr>
      <w:tabs>
        <w:tab w:val="center" w:pos="4680"/>
        <w:tab w:val="right" w:pos="9360"/>
      </w:tabs>
      <w:spacing w:after="0" w:line="240" w:lineRule="auto"/>
      <w:rPr>
        <w:rFonts w:eastAsia="Calibri" w:cs="Arial"/>
        <w:sz w:val="16"/>
        <w:szCs w:val="16"/>
      </w:rPr>
    </w:pPr>
    <w:r w:rsidRPr="00D07F8B">
      <w:rPr>
        <w:rFonts w:eastAsia="Calibri" w:cs="Arial"/>
        <w:b/>
        <w:sz w:val="16"/>
        <w:szCs w:val="16"/>
      </w:rPr>
      <w:t>Times shown are subject to change.</w:t>
    </w:r>
    <w:r w:rsidRPr="00D07F8B">
      <w:rPr>
        <w:rFonts w:eastAsia="Calibri" w:cs="Arial"/>
        <w:sz w:val="16"/>
        <w:szCs w:val="16"/>
      </w:rPr>
      <w:t xml:space="preserve"> The public is welcome to attend both the work session and regular meeting. In order for written correspondence to be included with the Historic Preservation Board report, please submit it to the Planning Department prior to 5:00 PM on the Thursday before the scheduled meeting. The Historic Preservation Board meets regularly every first Wednesday of the month at 5:00 PM for action items. Times may be subject to change.</w:t>
    </w:r>
    <w:r w:rsidR="00C0216C" w:rsidRPr="00C0216C">
      <w:rPr>
        <w:rFonts w:cs="Arial"/>
        <w:sz w:val="16"/>
        <w:szCs w:val="16"/>
      </w:rPr>
      <w:t xml:space="preserve"> </w:t>
    </w:r>
    <w:r w:rsidR="00C0216C">
      <w:rPr>
        <w:rFonts w:cs="Arial"/>
        <w:sz w:val="16"/>
        <w:szCs w:val="16"/>
      </w:rPr>
      <w:t>Parking validations will be provided for those parking in the China Bridge parking structure only. The City Hall South Marsac parking lot is free of charge.</w:t>
    </w:r>
  </w:p>
  <w:p w:rsidR="00E1120B" w:rsidRDefault="00E11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BF" w:rsidRDefault="009D5EBF" w:rsidP="002768A3">
      <w:pPr>
        <w:spacing w:after="0" w:line="240" w:lineRule="auto"/>
      </w:pPr>
      <w:r>
        <w:separator/>
      </w:r>
    </w:p>
  </w:footnote>
  <w:footnote w:type="continuationSeparator" w:id="0">
    <w:p w:rsidR="009D5EBF" w:rsidRDefault="009D5EBF" w:rsidP="002768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18"/>
    <w:rsid w:val="0000206C"/>
    <w:rsid w:val="00023256"/>
    <w:rsid w:val="000417C7"/>
    <w:rsid w:val="000507E9"/>
    <w:rsid w:val="00050FCB"/>
    <w:rsid w:val="00054D94"/>
    <w:rsid w:val="0005569D"/>
    <w:rsid w:val="00070075"/>
    <w:rsid w:val="00070F45"/>
    <w:rsid w:val="0009491E"/>
    <w:rsid w:val="000A1389"/>
    <w:rsid w:val="000B23D9"/>
    <w:rsid w:val="000F7165"/>
    <w:rsid w:val="00114876"/>
    <w:rsid w:val="0013510E"/>
    <w:rsid w:val="00144B4D"/>
    <w:rsid w:val="001B6189"/>
    <w:rsid w:val="001D0A91"/>
    <w:rsid w:val="001D30D5"/>
    <w:rsid w:val="001F0C1D"/>
    <w:rsid w:val="00201B47"/>
    <w:rsid w:val="002042BF"/>
    <w:rsid w:val="002335D8"/>
    <w:rsid w:val="00250047"/>
    <w:rsid w:val="00250AAB"/>
    <w:rsid w:val="00254A91"/>
    <w:rsid w:val="002768A3"/>
    <w:rsid w:val="00276C42"/>
    <w:rsid w:val="002871C2"/>
    <w:rsid w:val="002C20E3"/>
    <w:rsid w:val="00307F9F"/>
    <w:rsid w:val="00317C38"/>
    <w:rsid w:val="003B3441"/>
    <w:rsid w:val="003C4FEF"/>
    <w:rsid w:val="003D3396"/>
    <w:rsid w:val="003D7CA4"/>
    <w:rsid w:val="003E665E"/>
    <w:rsid w:val="003F4261"/>
    <w:rsid w:val="00433B14"/>
    <w:rsid w:val="004406B8"/>
    <w:rsid w:val="00442B07"/>
    <w:rsid w:val="00463B8F"/>
    <w:rsid w:val="00472E5C"/>
    <w:rsid w:val="004864DC"/>
    <w:rsid w:val="004A1395"/>
    <w:rsid w:val="004D6529"/>
    <w:rsid w:val="004D7A37"/>
    <w:rsid w:val="004F0249"/>
    <w:rsid w:val="00506B54"/>
    <w:rsid w:val="00565A91"/>
    <w:rsid w:val="0057091F"/>
    <w:rsid w:val="00571FB1"/>
    <w:rsid w:val="005B5EF2"/>
    <w:rsid w:val="005D2D76"/>
    <w:rsid w:val="006164E7"/>
    <w:rsid w:val="00621657"/>
    <w:rsid w:val="00630483"/>
    <w:rsid w:val="00650721"/>
    <w:rsid w:val="006A5094"/>
    <w:rsid w:val="006A7336"/>
    <w:rsid w:val="006C6AF1"/>
    <w:rsid w:val="00703497"/>
    <w:rsid w:val="00717B72"/>
    <w:rsid w:val="007271C9"/>
    <w:rsid w:val="007319F0"/>
    <w:rsid w:val="00732939"/>
    <w:rsid w:val="0075259B"/>
    <w:rsid w:val="00752FEB"/>
    <w:rsid w:val="007555B6"/>
    <w:rsid w:val="007560EA"/>
    <w:rsid w:val="00765F98"/>
    <w:rsid w:val="007725B8"/>
    <w:rsid w:val="00786F1D"/>
    <w:rsid w:val="007B16BB"/>
    <w:rsid w:val="007F0422"/>
    <w:rsid w:val="007F2277"/>
    <w:rsid w:val="0080035F"/>
    <w:rsid w:val="008030A3"/>
    <w:rsid w:val="00815AF4"/>
    <w:rsid w:val="008164E0"/>
    <w:rsid w:val="00821BF5"/>
    <w:rsid w:val="00826AA9"/>
    <w:rsid w:val="00835174"/>
    <w:rsid w:val="00864300"/>
    <w:rsid w:val="00866A09"/>
    <w:rsid w:val="00871ED6"/>
    <w:rsid w:val="00873DE3"/>
    <w:rsid w:val="008755CE"/>
    <w:rsid w:val="0088314C"/>
    <w:rsid w:val="008B6477"/>
    <w:rsid w:val="008C1BBC"/>
    <w:rsid w:val="008D102C"/>
    <w:rsid w:val="008D52D5"/>
    <w:rsid w:val="008E53A0"/>
    <w:rsid w:val="008E575E"/>
    <w:rsid w:val="00910926"/>
    <w:rsid w:val="00912B92"/>
    <w:rsid w:val="00913D57"/>
    <w:rsid w:val="009319FD"/>
    <w:rsid w:val="00950B5E"/>
    <w:rsid w:val="009529C5"/>
    <w:rsid w:val="00972917"/>
    <w:rsid w:val="009943BB"/>
    <w:rsid w:val="009A37D9"/>
    <w:rsid w:val="009A6049"/>
    <w:rsid w:val="009C5F76"/>
    <w:rsid w:val="009D5EBF"/>
    <w:rsid w:val="00A12368"/>
    <w:rsid w:val="00A16A5A"/>
    <w:rsid w:val="00A17F2C"/>
    <w:rsid w:val="00A314B6"/>
    <w:rsid w:val="00A57A5D"/>
    <w:rsid w:val="00A838A1"/>
    <w:rsid w:val="00AB1C09"/>
    <w:rsid w:val="00AB7A2C"/>
    <w:rsid w:val="00AE11BA"/>
    <w:rsid w:val="00AE5D3B"/>
    <w:rsid w:val="00B25C74"/>
    <w:rsid w:val="00B27A02"/>
    <w:rsid w:val="00B5028D"/>
    <w:rsid w:val="00B520C3"/>
    <w:rsid w:val="00B66116"/>
    <w:rsid w:val="00B7240B"/>
    <w:rsid w:val="00B85FEE"/>
    <w:rsid w:val="00B861CF"/>
    <w:rsid w:val="00B9783B"/>
    <w:rsid w:val="00BA70A7"/>
    <w:rsid w:val="00BB7D2C"/>
    <w:rsid w:val="00C0216C"/>
    <w:rsid w:val="00C02BA6"/>
    <w:rsid w:val="00C07072"/>
    <w:rsid w:val="00C173DD"/>
    <w:rsid w:val="00C36992"/>
    <w:rsid w:val="00C3789A"/>
    <w:rsid w:val="00C405A5"/>
    <w:rsid w:val="00C531B0"/>
    <w:rsid w:val="00C55052"/>
    <w:rsid w:val="00C63EF9"/>
    <w:rsid w:val="00C64435"/>
    <w:rsid w:val="00CB6198"/>
    <w:rsid w:val="00CB7B2C"/>
    <w:rsid w:val="00CC1D08"/>
    <w:rsid w:val="00CD2F9C"/>
    <w:rsid w:val="00CF6B18"/>
    <w:rsid w:val="00D07F8B"/>
    <w:rsid w:val="00D251BC"/>
    <w:rsid w:val="00D3582B"/>
    <w:rsid w:val="00D6113A"/>
    <w:rsid w:val="00D913E5"/>
    <w:rsid w:val="00DA639D"/>
    <w:rsid w:val="00DB4193"/>
    <w:rsid w:val="00DB522E"/>
    <w:rsid w:val="00DD1BAC"/>
    <w:rsid w:val="00DE498D"/>
    <w:rsid w:val="00E04716"/>
    <w:rsid w:val="00E1120B"/>
    <w:rsid w:val="00E13C07"/>
    <w:rsid w:val="00E26734"/>
    <w:rsid w:val="00E74BB9"/>
    <w:rsid w:val="00E84239"/>
    <w:rsid w:val="00ED57FB"/>
    <w:rsid w:val="00F05C7A"/>
    <w:rsid w:val="00F11AF2"/>
    <w:rsid w:val="00F15062"/>
    <w:rsid w:val="00F16B79"/>
    <w:rsid w:val="00F40EB2"/>
    <w:rsid w:val="00F43697"/>
    <w:rsid w:val="00F4560E"/>
    <w:rsid w:val="00F667BE"/>
    <w:rsid w:val="00F80B8D"/>
    <w:rsid w:val="00FA0F59"/>
    <w:rsid w:val="00FE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6189"/>
    <w:pPr>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772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B8"/>
    <w:rPr>
      <w:rFonts w:ascii="Tahoma" w:hAnsi="Tahoma" w:cs="Tahoma"/>
      <w:sz w:val="16"/>
      <w:szCs w:val="16"/>
    </w:rPr>
  </w:style>
  <w:style w:type="paragraph" w:customStyle="1" w:styleId="Default">
    <w:name w:val="Default"/>
    <w:rsid w:val="0088314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667BE"/>
    <w:rPr>
      <w:sz w:val="16"/>
      <w:szCs w:val="16"/>
    </w:rPr>
  </w:style>
  <w:style w:type="paragraph" w:styleId="CommentText">
    <w:name w:val="annotation text"/>
    <w:basedOn w:val="Normal"/>
    <w:link w:val="CommentTextChar"/>
    <w:uiPriority w:val="99"/>
    <w:semiHidden/>
    <w:unhideWhenUsed/>
    <w:rsid w:val="00F667BE"/>
    <w:pPr>
      <w:spacing w:line="240" w:lineRule="auto"/>
    </w:pPr>
    <w:rPr>
      <w:sz w:val="20"/>
      <w:szCs w:val="20"/>
    </w:rPr>
  </w:style>
  <w:style w:type="character" w:customStyle="1" w:styleId="CommentTextChar">
    <w:name w:val="Comment Text Char"/>
    <w:basedOn w:val="DefaultParagraphFont"/>
    <w:link w:val="CommentText"/>
    <w:uiPriority w:val="99"/>
    <w:semiHidden/>
    <w:rsid w:val="00F667BE"/>
    <w:rPr>
      <w:sz w:val="20"/>
      <w:szCs w:val="20"/>
    </w:rPr>
  </w:style>
  <w:style w:type="paragraph" w:styleId="CommentSubject">
    <w:name w:val="annotation subject"/>
    <w:basedOn w:val="CommentText"/>
    <w:next w:val="CommentText"/>
    <w:link w:val="CommentSubjectChar"/>
    <w:uiPriority w:val="99"/>
    <w:semiHidden/>
    <w:unhideWhenUsed/>
    <w:rsid w:val="00F667BE"/>
    <w:rPr>
      <w:b/>
      <w:bCs/>
    </w:rPr>
  </w:style>
  <w:style w:type="character" w:customStyle="1" w:styleId="CommentSubjectChar">
    <w:name w:val="Comment Subject Char"/>
    <w:basedOn w:val="CommentTextChar"/>
    <w:link w:val="CommentSubject"/>
    <w:uiPriority w:val="99"/>
    <w:semiHidden/>
    <w:rsid w:val="00F667BE"/>
    <w:rPr>
      <w:b/>
      <w:bCs/>
      <w:sz w:val="20"/>
      <w:szCs w:val="20"/>
    </w:rPr>
  </w:style>
  <w:style w:type="paragraph" w:styleId="Header">
    <w:name w:val="header"/>
    <w:basedOn w:val="Normal"/>
    <w:link w:val="HeaderChar"/>
    <w:uiPriority w:val="99"/>
    <w:unhideWhenUsed/>
    <w:rsid w:val="00276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8A3"/>
  </w:style>
  <w:style w:type="paragraph" w:styleId="Footer">
    <w:name w:val="footer"/>
    <w:basedOn w:val="Normal"/>
    <w:link w:val="FooterChar"/>
    <w:uiPriority w:val="99"/>
    <w:unhideWhenUsed/>
    <w:rsid w:val="00276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8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B6189"/>
    <w:pPr>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772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B8"/>
    <w:rPr>
      <w:rFonts w:ascii="Tahoma" w:hAnsi="Tahoma" w:cs="Tahoma"/>
      <w:sz w:val="16"/>
      <w:szCs w:val="16"/>
    </w:rPr>
  </w:style>
  <w:style w:type="paragraph" w:customStyle="1" w:styleId="Default">
    <w:name w:val="Default"/>
    <w:rsid w:val="0088314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667BE"/>
    <w:rPr>
      <w:sz w:val="16"/>
      <w:szCs w:val="16"/>
    </w:rPr>
  </w:style>
  <w:style w:type="paragraph" w:styleId="CommentText">
    <w:name w:val="annotation text"/>
    <w:basedOn w:val="Normal"/>
    <w:link w:val="CommentTextChar"/>
    <w:uiPriority w:val="99"/>
    <w:semiHidden/>
    <w:unhideWhenUsed/>
    <w:rsid w:val="00F667BE"/>
    <w:pPr>
      <w:spacing w:line="240" w:lineRule="auto"/>
    </w:pPr>
    <w:rPr>
      <w:sz w:val="20"/>
      <w:szCs w:val="20"/>
    </w:rPr>
  </w:style>
  <w:style w:type="character" w:customStyle="1" w:styleId="CommentTextChar">
    <w:name w:val="Comment Text Char"/>
    <w:basedOn w:val="DefaultParagraphFont"/>
    <w:link w:val="CommentText"/>
    <w:uiPriority w:val="99"/>
    <w:semiHidden/>
    <w:rsid w:val="00F667BE"/>
    <w:rPr>
      <w:sz w:val="20"/>
      <w:szCs w:val="20"/>
    </w:rPr>
  </w:style>
  <w:style w:type="paragraph" w:styleId="CommentSubject">
    <w:name w:val="annotation subject"/>
    <w:basedOn w:val="CommentText"/>
    <w:next w:val="CommentText"/>
    <w:link w:val="CommentSubjectChar"/>
    <w:uiPriority w:val="99"/>
    <w:semiHidden/>
    <w:unhideWhenUsed/>
    <w:rsid w:val="00F667BE"/>
    <w:rPr>
      <w:b/>
      <w:bCs/>
    </w:rPr>
  </w:style>
  <w:style w:type="character" w:customStyle="1" w:styleId="CommentSubjectChar">
    <w:name w:val="Comment Subject Char"/>
    <w:basedOn w:val="CommentTextChar"/>
    <w:link w:val="CommentSubject"/>
    <w:uiPriority w:val="99"/>
    <w:semiHidden/>
    <w:rsid w:val="00F667BE"/>
    <w:rPr>
      <w:b/>
      <w:bCs/>
      <w:sz w:val="20"/>
      <w:szCs w:val="20"/>
    </w:rPr>
  </w:style>
  <w:style w:type="paragraph" w:styleId="Header">
    <w:name w:val="header"/>
    <w:basedOn w:val="Normal"/>
    <w:link w:val="HeaderChar"/>
    <w:uiPriority w:val="99"/>
    <w:unhideWhenUsed/>
    <w:rsid w:val="00276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8A3"/>
  </w:style>
  <w:style w:type="paragraph" w:styleId="Footer">
    <w:name w:val="footer"/>
    <w:basedOn w:val="Normal"/>
    <w:link w:val="FooterChar"/>
    <w:uiPriority w:val="99"/>
    <w:unhideWhenUsed/>
    <w:rsid w:val="00276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7947">
      <w:bodyDiv w:val="1"/>
      <w:marLeft w:val="0"/>
      <w:marRight w:val="0"/>
      <w:marTop w:val="0"/>
      <w:marBottom w:val="0"/>
      <w:divBdr>
        <w:top w:val="none" w:sz="0" w:space="0" w:color="auto"/>
        <w:left w:val="none" w:sz="0" w:space="0" w:color="auto"/>
        <w:bottom w:val="none" w:sz="0" w:space="0" w:color="auto"/>
        <w:right w:val="none" w:sz="0" w:space="0" w:color="auto"/>
      </w:divBdr>
    </w:div>
    <w:div w:id="452478404">
      <w:bodyDiv w:val="1"/>
      <w:marLeft w:val="0"/>
      <w:marRight w:val="0"/>
      <w:marTop w:val="0"/>
      <w:marBottom w:val="0"/>
      <w:divBdr>
        <w:top w:val="none" w:sz="0" w:space="0" w:color="auto"/>
        <w:left w:val="none" w:sz="0" w:space="0" w:color="auto"/>
        <w:bottom w:val="none" w:sz="0" w:space="0" w:color="auto"/>
        <w:right w:val="none" w:sz="0" w:space="0" w:color="auto"/>
      </w:divBdr>
    </w:div>
    <w:div w:id="525603310">
      <w:bodyDiv w:val="1"/>
      <w:marLeft w:val="0"/>
      <w:marRight w:val="0"/>
      <w:marTop w:val="0"/>
      <w:marBottom w:val="0"/>
      <w:divBdr>
        <w:top w:val="none" w:sz="0" w:space="0" w:color="auto"/>
        <w:left w:val="none" w:sz="0" w:space="0" w:color="auto"/>
        <w:bottom w:val="none" w:sz="0" w:space="0" w:color="auto"/>
        <w:right w:val="none" w:sz="0" w:space="0" w:color="auto"/>
      </w:divBdr>
    </w:div>
    <w:div w:id="546187371">
      <w:bodyDiv w:val="1"/>
      <w:marLeft w:val="0"/>
      <w:marRight w:val="0"/>
      <w:marTop w:val="0"/>
      <w:marBottom w:val="0"/>
      <w:divBdr>
        <w:top w:val="none" w:sz="0" w:space="0" w:color="auto"/>
        <w:left w:val="none" w:sz="0" w:space="0" w:color="auto"/>
        <w:bottom w:val="none" w:sz="0" w:space="0" w:color="auto"/>
        <w:right w:val="none" w:sz="0" w:space="0" w:color="auto"/>
      </w:divBdr>
    </w:div>
    <w:div w:id="563873129">
      <w:bodyDiv w:val="1"/>
      <w:marLeft w:val="0"/>
      <w:marRight w:val="0"/>
      <w:marTop w:val="0"/>
      <w:marBottom w:val="0"/>
      <w:divBdr>
        <w:top w:val="none" w:sz="0" w:space="0" w:color="auto"/>
        <w:left w:val="none" w:sz="0" w:space="0" w:color="auto"/>
        <w:bottom w:val="none" w:sz="0" w:space="0" w:color="auto"/>
        <w:right w:val="none" w:sz="0" w:space="0" w:color="auto"/>
      </w:divBdr>
    </w:div>
    <w:div w:id="601959953">
      <w:bodyDiv w:val="1"/>
      <w:marLeft w:val="0"/>
      <w:marRight w:val="0"/>
      <w:marTop w:val="0"/>
      <w:marBottom w:val="0"/>
      <w:divBdr>
        <w:top w:val="none" w:sz="0" w:space="0" w:color="auto"/>
        <w:left w:val="none" w:sz="0" w:space="0" w:color="auto"/>
        <w:bottom w:val="none" w:sz="0" w:space="0" w:color="auto"/>
        <w:right w:val="none" w:sz="0" w:space="0" w:color="auto"/>
      </w:divBdr>
    </w:div>
    <w:div w:id="735594387">
      <w:bodyDiv w:val="1"/>
      <w:marLeft w:val="0"/>
      <w:marRight w:val="0"/>
      <w:marTop w:val="0"/>
      <w:marBottom w:val="0"/>
      <w:divBdr>
        <w:top w:val="none" w:sz="0" w:space="0" w:color="auto"/>
        <w:left w:val="none" w:sz="0" w:space="0" w:color="auto"/>
        <w:bottom w:val="none" w:sz="0" w:space="0" w:color="auto"/>
        <w:right w:val="none" w:sz="0" w:space="0" w:color="auto"/>
      </w:divBdr>
    </w:div>
    <w:div w:id="815758871">
      <w:bodyDiv w:val="1"/>
      <w:marLeft w:val="0"/>
      <w:marRight w:val="0"/>
      <w:marTop w:val="0"/>
      <w:marBottom w:val="0"/>
      <w:divBdr>
        <w:top w:val="none" w:sz="0" w:space="0" w:color="auto"/>
        <w:left w:val="none" w:sz="0" w:space="0" w:color="auto"/>
        <w:bottom w:val="none" w:sz="0" w:space="0" w:color="auto"/>
        <w:right w:val="none" w:sz="0" w:space="0" w:color="auto"/>
      </w:divBdr>
    </w:div>
    <w:div w:id="851529307">
      <w:bodyDiv w:val="1"/>
      <w:marLeft w:val="0"/>
      <w:marRight w:val="0"/>
      <w:marTop w:val="0"/>
      <w:marBottom w:val="0"/>
      <w:divBdr>
        <w:top w:val="none" w:sz="0" w:space="0" w:color="auto"/>
        <w:left w:val="none" w:sz="0" w:space="0" w:color="auto"/>
        <w:bottom w:val="none" w:sz="0" w:space="0" w:color="auto"/>
        <w:right w:val="none" w:sz="0" w:space="0" w:color="auto"/>
      </w:divBdr>
    </w:div>
    <w:div w:id="1011026450">
      <w:bodyDiv w:val="1"/>
      <w:marLeft w:val="0"/>
      <w:marRight w:val="0"/>
      <w:marTop w:val="0"/>
      <w:marBottom w:val="0"/>
      <w:divBdr>
        <w:top w:val="none" w:sz="0" w:space="0" w:color="auto"/>
        <w:left w:val="none" w:sz="0" w:space="0" w:color="auto"/>
        <w:bottom w:val="none" w:sz="0" w:space="0" w:color="auto"/>
        <w:right w:val="none" w:sz="0" w:space="0" w:color="auto"/>
      </w:divBdr>
    </w:div>
    <w:div w:id="1020205978">
      <w:bodyDiv w:val="1"/>
      <w:marLeft w:val="0"/>
      <w:marRight w:val="0"/>
      <w:marTop w:val="0"/>
      <w:marBottom w:val="0"/>
      <w:divBdr>
        <w:top w:val="none" w:sz="0" w:space="0" w:color="auto"/>
        <w:left w:val="none" w:sz="0" w:space="0" w:color="auto"/>
        <w:bottom w:val="none" w:sz="0" w:space="0" w:color="auto"/>
        <w:right w:val="none" w:sz="0" w:space="0" w:color="auto"/>
      </w:divBdr>
    </w:div>
    <w:div w:id="1088573852">
      <w:bodyDiv w:val="1"/>
      <w:marLeft w:val="0"/>
      <w:marRight w:val="0"/>
      <w:marTop w:val="0"/>
      <w:marBottom w:val="0"/>
      <w:divBdr>
        <w:top w:val="none" w:sz="0" w:space="0" w:color="auto"/>
        <w:left w:val="none" w:sz="0" w:space="0" w:color="auto"/>
        <w:bottom w:val="none" w:sz="0" w:space="0" w:color="auto"/>
        <w:right w:val="none" w:sz="0" w:space="0" w:color="auto"/>
      </w:divBdr>
    </w:div>
    <w:div w:id="1184591055">
      <w:bodyDiv w:val="1"/>
      <w:marLeft w:val="0"/>
      <w:marRight w:val="0"/>
      <w:marTop w:val="0"/>
      <w:marBottom w:val="0"/>
      <w:divBdr>
        <w:top w:val="none" w:sz="0" w:space="0" w:color="auto"/>
        <w:left w:val="none" w:sz="0" w:space="0" w:color="auto"/>
        <w:bottom w:val="none" w:sz="0" w:space="0" w:color="auto"/>
        <w:right w:val="none" w:sz="0" w:space="0" w:color="auto"/>
      </w:divBdr>
    </w:div>
    <w:div w:id="1237325536">
      <w:bodyDiv w:val="1"/>
      <w:marLeft w:val="0"/>
      <w:marRight w:val="0"/>
      <w:marTop w:val="0"/>
      <w:marBottom w:val="0"/>
      <w:divBdr>
        <w:top w:val="none" w:sz="0" w:space="0" w:color="auto"/>
        <w:left w:val="none" w:sz="0" w:space="0" w:color="auto"/>
        <w:bottom w:val="none" w:sz="0" w:space="0" w:color="auto"/>
        <w:right w:val="none" w:sz="0" w:space="0" w:color="auto"/>
      </w:divBdr>
    </w:div>
    <w:div w:id="1362781414">
      <w:bodyDiv w:val="1"/>
      <w:marLeft w:val="0"/>
      <w:marRight w:val="0"/>
      <w:marTop w:val="0"/>
      <w:marBottom w:val="0"/>
      <w:divBdr>
        <w:top w:val="none" w:sz="0" w:space="0" w:color="auto"/>
        <w:left w:val="none" w:sz="0" w:space="0" w:color="auto"/>
        <w:bottom w:val="none" w:sz="0" w:space="0" w:color="auto"/>
        <w:right w:val="none" w:sz="0" w:space="0" w:color="auto"/>
      </w:divBdr>
    </w:div>
    <w:div w:id="1400248319">
      <w:bodyDiv w:val="1"/>
      <w:marLeft w:val="0"/>
      <w:marRight w:val="0"/>
      <w:marTop w:val="0"/>
      <w:marBottom w:val="0"/>
      <w:divBdr>
        <w:top w:val="none" w:sz="0" w:space="0" w:color="auto"/>
        <w:left w:val="none" w:sz="0" w:space="0" w:color="auto"/>
        <w:bottom w:val="none" w:sz="0" w:space="0" w:color="auto"/>
        <w:right w:val="none" w:sz="0" w:space="0" w:color="auto"/>
      </w:divBdr>
    </w:div>
    <w:div w:id="1403673050">
      <w:bodyDiv w:val="1"/>
      <w:marLeft w:val="0"/>
      <w:marRight w:val="0"/>
      <w:marTop w:val="0"/>
      <w:marBottom w:val="0"/>
      <w:divBdr>
        <w:top w:val="none" w:sz="0" w:space="0" w:color="auto"/>
        <w:left w:val="none" w:sz="0" w:space="0" w:color="auto"/>
        <w:bottom w:val="none" w:sz="0" w:space="0" w:color="auto"/>
        <w:right w:val="none" w:sz="0" w:space="0" w:color="auto"/>
      </w:divBdr>
    </w:div>
    <w:div w:id="1427573341">
      <w:bodyDiv w:val="1"/>
      <w:marLeft w:val="0"/>
      <w:marRight w:val="0"/>
      <w:marTop w:val="0"/>
      <w:marBottom w:val="0"/>
      <w:divBdr>
        <w:top w:val="none" w:sz="0" w:space="0" w:color="auto"/>
        <w:left w:val="none" w:sz="0" w:space="0" w:color="auto"/>
        <w:bottom w:val="none" w:sz="0" w:space="0" w:color="auto"/>
        <w:right w:val="none" w:sz="0" w:space="0" w:color="auto"/>
      </w:divBdr>
    </w:div>
    <w:div w:id="1441534480">
      <w:bodyDiv w:val="1"/>
      <w:marLeft w:val="0"/>
      <w:marRight w:val="0"/>
      <w:marTop w:val="0"/>
      <w:marBottom w:val="0"/>
      <w:divBdr>
        <w:top w:val="none" w:sz="0" w:space="0" w:color="auto"/>
        <w:left w:val="none" w:sz="0" w:space="0" w:color="auto"/>
        <w:bottom w:val="none" w:sz="0" w:space="0" w:color="auto"/>
        <w:right w:val="none" w:sz="0" w:space="0" w:color="auto"/>
      </w:divBdr>
    </w:div>
    <w:div w:id="1464735215">
      <w:bodyDiv w:val="1"/>
      <w:marLeft w:val="0"/>
      <w:marRight w:val="0"/>
      <w:marTop w:val="0"/>
      <w:marBottom w:val="0"/>
      <w:divBdr>
        <w:top w:val="none" w:sz="0" w:space="0" w:color="auto"/>
        <w:left w:val="none" w:sz="0" w:space="0" w:color="auto"/>
        <w:bottom w:val="none" w:sz="0" w:space="0" w:color="auto"/>
        <w:right w:val="none" w:sz="0" w:space="0" w:color="auto"/>
      </w:divBdr>
    </w:div>
    <w:div w:id="1823816112">
      <w:bodyDiv w:val="1"/>
      <w:marLeft w:val="0"/>
      <w:marRight w:val="0"/>
      <w:marTop w:val="0"/>
      <w:marBottom w:val="0"/>
      <w:divBdr>
        <w:top w:val="none" w:sz="0" w:space="0" w:color="auto"/>
        <w:left w:val="none" w:sz="0" w:space="0" w:color="auto"/>
        <w:bottom w:val="none" w:sz="0" w:space="0" w:color="auto"/>
        <w:right w:val="none" w:sz="0" w:space="0" w:color="auto"/>
      </w:divBdr>
    </w:div>
    <w:div w:id="1866938712">
      <w:bodyDiv w:val="1"/>
      <w:marLeft w:val="0"/>
      <w:marRight w:val="0"/>
      <w:marTop w:val="0"/>
      <w:marBottom w:val="0"/>
      <w:divBdr>
        <w:top w:val="none" w:sz="0" w:space="0" w:color="auto"/>
        <w:left w:val="none" w:sz="0" w:space="0" w:color="auto"/>
        <w:bottom w:val="none" w:sz="0" w:space="0" w:color="auto"/>
        <w:right w:val="none" w:sz="0" w:space="0" w:color="auto"/>
      </w:divBdr>
    </w:div>
    <w:div w:id="1882597572">
      <w:bodyDiv w:val="1"/>
      <w:marLeft w:val="0"/>
      <w:marRight w:val="0"/>
      <w:marTop w:val="0"/>
      <w:marBottom w:val="0"/>
      <w:divBdr>
        <w:top w:val="none" w:sz="0" w:space="0" w:color="auto"/>
        <w:left w:val="none" w:sz="0" w:space="0" w:color="auto"/>
        <w:bottom w:val="none" w:sz="0" w:space="0" w:color="auto"/>
        <w:right w:val="none" w:sz="0" w:space="0" w:color="auto"/>
      </w:divBdr>
    </w:div>
    <w:div w:id="2042855032">
      <w:bodyDiv w:val="1"/>
      <w:marLeft w:val="0"/>
      <w:marRight w:val="0"/>
      <w:marTop w:val="0"/>
      <w:marBottom w:val="0"/>
      <w:divBdr>
        <w:top w:val="none" w:sz="0" w:space="0" w:color="auto"/>
        <w:left w:val="none" w:sz="0" w:space="0" w:color="auto"/>
        <w:bottom w:val="none" w:sz="0" w:space="0" w:color="auto"/>
        <w:right w:val="none" w:sz="0" w:space="0" w:color="auto"/>
      </w:divBdr>
    </w:div>
    <w:div w:id="206740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764A4-A9E9-4152-8433-CEE61DB8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Graham Bunt</cp:lastModifiedBy>
  <cp:revision>3</cp:revision>
  <cp:lastPrinted>2014-10-23T19:58:00Z</cp:lastPrinted>
  <dcterms:created xsi:type="dcterms:W3CDTF">2018-06-04T17:00:00Z</dcterms:created>
  <dcterms:modified xsi:type="dcterms:W3CDTF">2018-06-04T17:02:00Z</dcterms:modified>
</cp:coreProperties>
</file>