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9085" w14:textId="62A9DB52" w:rsidR="00A9204E" w:rsidRPr="0098190E" w:rsidRDefault="006A3522" w:rsidP="006A3522">
      <w:pPr>
        <w:tabs>
          <w:tab w:val="left" w:pos="-1350"/>
          <w:tab w:val="left" w:pos="-630"/>
        </w:tabs>
        <w:jc w:val="both"/>
        <w:rPr>
          <w:rFonts w:ascii="Arial" w:hAnsi="Arial" w:cs="Arial"/>
        </w:rPr>
      </w:pPr>
      <w:r w:rsidRPr="00CD7A7E">
        <w:rPr>
          <w:rFonts w:ascii="Arial" w:hAnsi="Arial" w:cs="Arial"/>
        </w:rPr>
        <w:t xml:space="preserve">Sealed Bids for the construction of the </w:t>
      </w:r>
      <w:r w:rsidR="0038046F" w:rsidRPr="0038046F">
        <w:rPr>
          <w:rFonts w:ascii="Arial" w:hAnsi="Arial" w:cs="Arial"/>
          <w:b/>
          <w:bCs/>
        </w:rPr>
        <w:t>Rossi Hill Stairway</w:t>
      </w:r>
      <w:r w:rsidRPr="0038046F">
        <w:rPr>
          <w:rFonts w:ascii="Arial" w:hAnsi="Arial" w:cs="Arial"/>
          <w:b/>
          <w:bCs/>
        </w:rPr>
        <w:t xml:space="preserve"> Project</w:t>
      </w:r>
      <w:r w:rsidRPr="00CD7A7E">
        <w:rPr>
          <w:rFonts w:ascii="Arial" w:hAnsi="Arial" w:cs="Arial"/>
        </w:rPr>
        <w:t xml:space="preserve"> will be received by Matt Twombly, </w:t>
      </w:r>
      <w:r w:rsidR="0041697E">
        <w:rPr>
          <w:rFonts w:ascii="Arial" w:hAnsi="Arial" w:cs="Arial"/>
        </w:rPr>
        <w:t xml:space="preserve">Senior Project Manager, </w:t>
      </w:r>
      <w:r w:rsidRPr="00CD7A7E">
        <w:rPr>
          <w:rFonts w:ascii="Arial" w:hAnsi="Arial" w:cs="Arial"/>
        </w:rPr>
        <w:t xml:space="preserve">Park City Municipal Corporation (“PCMC”), Office of Sustainability, 445 Marsac Avenue, Third floor, Park City, Utah 84060, by </w:t>
      </w:r>
      <w:r w:rsidR="0038046F" w:rsidRPr="0098190E">
        <w:rPr>
          <w:rFonts w:ascii="Arial" w:hAnsi="Arial" w:cs="Arial"/>
          <w:b/>
          <w:bCs/>
        </w:rPr>
        <w:t>3</w:t>
      </w:r>
      <w:r w:rsidRPr="0098190E">
        <w:rPr>
          <w:rFonts w:ascii="Arial" w:hAnsi="Arial" w:cs="Arial"/>
          <w:b/>
          <w:bCs/>
        </w:rPr>
        <w:t xml:space="preserve">:00 PM local time, </w:t>
      </w:r>
      <w:r w:rsidR="0038046F" w:rsidRPr="0098190E">
        <w:rPr>
          <w:rFonts w:ascii="Arial" w:hAnsi="Arial" w:cs="Arial"/>
          <w:b/>
          <w:bCs/>
        </w:rPr>
        <w:t>Mon</w:t>
      </w:r>
      <w:r w:rsidR="00E14D5B" w:rsidRPr="0098190E">
        <w:rPr>
          <w:rFonts w:ascii="Arial" w:hAnsi="Arial" w:cs="Arial"/>
          <w:b/>
          <w:bCs/>
        </w:rPr>
        <w:t>day,</w:t>
      </w:r>
      <w:r w:rsidRPr="0098190E">
        <w:rPr>
          <w:rFonts w:ascii="Arial" w:hAnsi="Arial" w:cs="Arial"/>
          <w:b/>
          <w:bCs/>
        </w:rPr>
        <w:t xml:space="preserve"> Ma</w:t>
      </w:r>
      <w:r w:rsidR="0038046F" w:rsidRPr="0098190E">
        <w:rPr>
          <w:rFonts w:ascii="Arial" w:hAnsi="Arial" w:cs="Arial"/>
          <w:b/>
          <w:bCs/>
        </w:rPr>
        <w:t>rch</w:t>
      </w:r>
      <w:r w:rsidRPr="0098190E">
        <w:rPr>
          <w:rFonts w:ascii="Arial" w:hAnsi="Arial" w:cs="Arial"/>
          <w:b/>
          <w:bCs/>
        </w:rPr>
        <w:t xml:space="preserve"> </w:t>
      </w:r>
      <w:r w:rsidR="00E14D5B" w:rsidRPr="0098190E">
        <w:rPr>
          <w:rFonts w:ascii="Arial" w:hAnsi="Arial" w:cs="Arial"/>
          <w:b/>
          <w:bCs/>
        </w:rPr>
        <w:t>1</w:t>
      </w:r>
      <w:r w:rsidR="0038046F" w:rsidRPr="0098190E">
        <w:rPr>
          <w:rFonts w:ascii="Arial" w:hAnsi="Arial" w:cs="Arial"/>
          <w:b/>
          <w:bCs/>
        </w:rPr>
        <w:t>4</w:t>
      </w:r>
      <w:r w:rsidRPr="0098190E">
        <w:rPr>
          <w:rFonts w:ascii="Arial" w:hAnsi="Arial" w:cs="Arial"/>
          <w:b/>
          <w:bCs/>
        </w:rPr>
        <w:t>, 2021</w:t>
      </w:r>
      <w:r w:rsidRPr="00CD7A7E">
        <w:rPr>
          <w:rFonts w:ascii="Arial" w:hAnsi="Arial" w:cs="Arial"/>
        </w:rPr>
        <w:t xml:space="preserve">, and at </w:t>
      </w:r>
      <w:r w:rsidR="0038046F">
        <w:rPr>
          <w:rFonts w:ascii="Arial" w:hAnsi="Arial" w:cs="Arial"/>
        </w:rPr>
        <w:t>3</w:t>
      </w:r>
      <w:r w:rsidRPr="00CD7A7E">
        <w:rPr>
          <w:rFonts w:ascii="Arial" w:hAnsi="Arial" w:cs="Arial"/>
        </w:rPr>
        <w:t>:</w:t>
      </w:r>
      <w:r w:rsidR="0038046F">
        <w:rPr>
          <w:rFonts w:ascii="Arial" w:hAnsi="Arial" w:cs="Arial"/>
        </w:rPr>
        <w:t>0</w:t>
      </w:r>
      <w:r w:rsidRPr="00CD7A7E">
        <w:rPr>
          <w:rFonts w:ascii="Arial" w:hAnsi="Arial" w:cs="Arial"/>
        </w:rPr>
        <w:t>5 PM that same day and place will be publicly opened and read aloud.  In the absence of the project manager, proposals should be dropped off to the City Recorer, also on the third floor, Executive Department, 445 Marsac Avenue, Park City, Utah 84060</w:t>
      </w:r>
      <w:r w:rsidRPr="0038046F">
        <w:rPr>
          <w:rFonts w:ascii="Arial" w:hAnsi="Arial" w:cs="Arial"/>
        </w:rPr>
        <w:t xml:space="preserve">.  </w:t>
      </w:r>
      <w:r w:rsidR="0038046F" w:rsidRPr="0038046F">
        <w:rPr>
          <w:rFonts w:ascii="Arial" w:hAnsi="Arial" w:cs="Arial"/>
          <w:iCs/>
        </w:rPr>
        <w:t>The Rossi Hill Stairway project is located at 650 Deer Valley Loop Road, Park City, Utah 84060.  The Rossi Hill Stairway project briefly consists of the construction of outdoor pedestrian stairs connecting Lower Deer Valley Loop Road to Upper Rossi Hill Drive, approximately one hundred sixty (160) feet in length. The stairway will be constructed of concrete footings and piers, Alaskan Yellow Cedar wood, diamond-grip channels, railings, and other ancillary components, seeding and landscape repair.  Bids will be in accordance with the plans and specifications for the project prepared by the engineers.</w:t>
      </w:r>
      <w:r w:rsidRPr="0038046F">
        <w:rPr>
          <w:rFonts w:ascii="Arial" w:hAnsi="Arial" w:cs="Arial"/>
        </w:rPr>
        <w:t xml:space="preserve">  </w:t>
      </w:r>
      <w:r w:rsidR="0098190E" w:rsidRPr="0098190E">
        <w:rPr>
          <w:rFonts w:ascii="Arial" w:hAnsi="Arial" w:cs="Arial"/>
        </w:rPr>
        <w:t xml:space="preserve">A non-mandatory pre-bid conference will be held at the City Council Chambers at 445 Marsac Avenue, Park City, Utah, at 9:00 AM March 8, 2022. </w:t>
      </w:r>
      <w:r w:rsidR="0041697E" w:rsidRPr="0098190E">
        <w:rPr>
          <w:rFonts w:ascii="Arial" w:hAnsi="Arial" w:cs="Arial"/>
        </w:rPr>
        <w:t xml:space="preserve"> </w:t>
      </w:r>
      <w:r w:rsidR="0041697E">
        <w:rPr>
          <w:rFonts w:ascii="Arial" w:hAnsi="Arial" w:cs="Arial"/>
        </w:rPr>
        <w:t>Bidders should familiarize themselves with the project site and conditions</w:t>
      </w:r>
      <w:r w:rsidR="0041697E" w:rsidRPr="0038046F">
        <w:rPr>
          <w:rFonts w:ascii="Arial" w:hAnsi="Arial" w:cs="Arial"/>
        </w:rPr>
        <w:t>.</w:t>
      </w:r>
      <w:r w:rsidR="0038046F">
        <w:rPr>
          <w:rFonts w:ascii="Arial" w:hAnsi="Arial" w:cs="Arial"/>
        </w:rPr>
        <w:t xml:space="preserve"> </w:t>
      </w:r>
      <w:r w:rsidR="0041697E" w:rsidRPr="0038046F">
        <w:rPr>
          <w:rFonts w:ascii="Arial" w:hAnsi="Arial" w:cs="Arial"/>
        </w:rPr>
        <w:t xml:space="preserve"> </w:t>
      </w:r>
      <w:r w:rsidR="0038046F" w:rsidRPr="0038046F">
        <w:rPr>
          <w:rFonts w:ascii="Arial" w:hAnsi="Arial" w:cs="Arial"/>
        </w:rPr>
        <w:t xml:space="preserve">Bidding Documents will be available beginning at 10:00 a.m. February 28, 2022, and may be obtained from Alex Drake at Ward Engineering Group, via email to </w:t>
      </w:r>
      <w:hyperlink r:id="rId8">
        <w:r w:rsidR="0038046F" w:rsidRPr="0038046F">
          <w:rPr>
            <w:rFonts w:ascii="Arial" w:hAnsi="Arial" w:cs="Arial"/>
            <w:color w:val="0000FF"/>
            <w:u w:val="single" w:color="0000FF"/>
          </w:rPr>
          <w:t>adrake@wardeg.com</w:t>
        </w:r>
        <w:r w:rsidR="0038046F" w:rsidRPr="0038046F">
          <w:rPr>
            <w:rFonts w:ascii="Arial" w:hAnsi="Arial" w:cs="Arial"/>
          </w:rPr>
          <w:t>.</w:t>
        </w:r>
      </w:hyperlink>
      <w:r w:rsidR="0038046F" w:rsidRPr="0038046F">
        <w:rPr>
          <w:rFonts w:ascii="Arial" w:hAnsi="Arial" w:cs="Arial"/>
        </w:rPr>
        <w:t xml:space="preserve">  All questions shall be submitted in writing by 3:00 p.m. March 10, 2022</w:t>
      </w:r>
      <w:r w:rsidR="002561DC">
        <w:rPr>
          <w:rFonts w:ascii="Arial" w:hAnsi="Arial" w:cs="Arial"/>
        </w:rPr>
        <w:t>,</w:t>
      </w:r>
      <w:r w:rsidR="0038046F" w:rsidRPr="0038046F">
        <w:rPr>
          <w:rFonts w:ascii="Arial" w:hAnsi="Arial" w:cs="Arial"/>
        </w:rPr>
        <w:t xml:space="preserve"> via email to bthorpe@wardeg.com.</w:t>
      </w:r>
      <w:r w:rsidRPr="0038046F">
        <w:rPr>
          <w:rFonts w:ascii="Arial" w:hAnsi="Arial" w:cs="Arial"/>
        </w:rPr>
        <w:t xml:space="preserve">  </w:t>
      </w:r>
      <w:r w:rsidRPr="00CD7A7E">
        <w:rPr>
          <w:rFonts w:ascii="Arial" w:hAnsi="Arial" w:cs="Arial"/>
          <w:color w:val="211D1E"/>
        </w:rPr>
        <w:t>A Bid Bond in the amount of five percent (5%) of the total bid is required</w:t>
      </w:r>
      <w:r w:rsidR="0098190E">
        <w:rPr>
          <w:rFonts w:ascii="Arial" w:hAnsi="Arial" w:cs="Arial"/>
          <w:color w:val="211D1E"/>
        </w:rPr>
        <w:t xml:space="preserve"> to accompany each bid</w:t>
      </w:r>
      <w:r w:rsidRPr="00CD7A7E">
        <w:rPr>
          <w:rFonts w:ascii="Arial" w:hAnsi="Arial" w:cs="Arial"/>
          <w:color w:val="211D1E"/>
        </w:rPr>
        <w:t>. The plans and specifications may be viewed at the Office of Sustainability at the address above, by appointment only via email request to Matt Twombly at mtwombly@parkcity.org</w:t>
      </w:r>
      <w:r w:rsidRPr="0098190E">
        <w:rPr>
          <w:rFonts w:ascii="Arial" w:hAnsi="Arial" w:cs="Arial"/>
          <w:color w:val="211D1E"/>
        </w:rPr>
        <w:t xml:space="preserve">.  </w:t>
      </w:r>
      <w:r w:rsidR="0098190E" w:rsidRPr="0098190E">
        <w:rPr>
          <w:rFonts w:ascii="Arial" w:hAnsi="Arial" w:cs="Arial"/>
        </w:rPr>
        <w:t>Park City Municipal Corporation reserves the right to reject any or all bids received.  Furthermore, the City shall have the right to waive any informality or technicality in proposals received when in the best interest of the City.</w:t>
      </w:r>
    </w:p>
    <w:p w14:paraId="67F4DD31" w14:textId="77777777" w:rsidR="006A3522" w:rsidRPr="00CD7A7E" w:rsidRDefault="006A3522">
      <w:pPr>
        <w:rPr>
          <w:rFonts w:ascii="Arial" w:hAnsi="Arial" w:cs="Arial"/>
        </w:rPr>
      </w:pPr>
    </w:p>
    <w:sectPr w:rsidR="006A3522" w:rsidRPr="00CD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2"/>
    <w:rsid w:val="002561DC"/>
    <w:rsid w:val="002E61A9"/>
    <w:rsid w:val="0038046F"/>
    <w:rsid w:val="0041697E"/>
    <w:rsid w:val="00592D20"/>
    <w:rsid w:val="00645252"/>
    <w:rsid w:val="006A3522"/>
    <w:rsid w:val="006D3D74"/>
    <w:rsid w:val="0083569A"/>
    <w:rsid w:val="0098190E"/>
    <w:rsid w:val="00A9204E"/>
    <w:rsid w:val="00CD7A7E"/>
    <w:rsid w:val="00D27B18"/>
    <w:rsid w:val="00E1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0CDC"/>
  <w15:chartTrackingRefBased/>
  <w15:docId w15:val="{08FCFF7B-B9CB-455B-801E-4D6E9600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2"/>
    <w:pPr>
      <w:widowControl w:val="0"/>
      <w:autoSpaceDE w:val="0"/>
      <w:autoSpaceDN w:val="0"/>
      <w:adjustRightInd w:val="0"/>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6D3D74"/>
    <w:pPr>
      <w:keepNext/>
      <w:keepLines/>
      <w:widowControl/>
      <w:autoSpaceDE/>
      <w:autoSpaceDN/>
      <w:adjustRightInd/>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widowControl/>
      <w:autoSpaceDE/>
      <w:autoSpaceDN/>
      <w:adjustRightInd/>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widowControl/>
      <w:autoSpaceDE/>
      <w:autoSpaceDN/>
      <w:adjustRightInd/>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widowControl/>
      <w:autoSpaceDE/>
      <w:autoSpaceDN/>
      <w:adjustRightInd/>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widowControl/>
      <w:autoSpaceDE/>
      <w:autoSpaceDN/>
      <w:adjustRightInd/>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widowControl/>
      <w:autoSpaceDE/>
      <w:autoSpaceDN/>
      <w:adjustRightInd/>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widowControl/>
      <w:autoSpaceDE/>
      <w:autoSpaceDN/>
      <w:adjustRightInd/>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widowControl/>
      <w:autoSpaceDE/>
      <w:autoSpaceDN/>
      <w:adjustRightInd/>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widowControl/>
      <w:autoSpaceDE/>
      <w:autoSpaceDN/>
      <w:adjustRightInd/>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autoSpaceDE/>
      <w:autoSpaceDN/>
      <w:adjustRightInd/>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widowControl/>
      <w:autoSpaceDE/>
      <w:autoSpaceDN/>
      <w:adjustRightInd/>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widowControl/>
      <w:pBdr>
        <w:top w:val="single" w:sz="4" w:space="10" w:color="1F4E79" w:themeColor="accent1" w:themeShade="80"/>
        <w:bottom w:val="single" w:sz="4" w:space="10" w:color="1F4E79" w:themeColor="accent1" w:themeShade="80"/>
      </w:pBdr>
      <w:autoSpaceDE/>
      <w:autoSpaceDN/>
      <w:adjustRightInd/>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widowControl/>
      <w:autoSpaceDE/>
      <w:autoSpaceDN/>
      <w:adjustRightInd/>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pPr>
      <w:widowControl/>
      <w:autoSpaceDE/>
      <w:autoSpaceDN/>
      <w:adjustRightInd/>
    </w:pPr>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adjustRightInd/>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widowControl/>
      <w:autoSpaceDE/>
      <w:autoSpaceDN/>
      <w:adjustRightInd/>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widowControl/>
      <w:autoSpaceDE/>
      <w:autoSpaceDN/>
      <w:adjustRightInd/>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widowControl/>
      <w:autoSpaceDE/>
      <w:autoSpaceDN/>
      <w:adjustRightInd/>
    </w:pPr>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widowControl/>
      <w:autoSpaceDE/>
      <w:autoSpaceDN/>
      <w:adjustRightInd/>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pPr>
      <w:widowControl/>
      <w:autoSpaceDE/>
      <w:autoSpaceDN/>
      <w:adjustRightInd/>
    </w:pPr>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widowControl/>
      <w:autoSpaceDE/>
      <w:autoSpaceDN/>
      <w:adjustRightInd/>
    </w:pPr>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widowControl/>
      <w:autoSpaceDE/>
      <w:autoSpaceDN/>
      <w:adjustRightInd/>
    </w:pPr>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widowControl/>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widowControl/>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widowControl/>
      <w:autoSpaceDE/>
      <w:autoSpaceDN/>
      <w:adjustRightInd/>
      <w:spacing w:after="120"/>
      <w:ind w:left="1757"/>
    </w:pPr>
    <w:rPr>
      <w:rFonts w:asciiTheme="minorHAnsi" w:eastAsiaTheme="minorHAnsi" w:hAnsiTheme="minorHAnsi" w:cstheme="minorBidi"/>
      <w:sz w:val="22"/>
      <w:szCs w:val="22"/>
    </w:rPr>
  </w:style>
  <w:style w:type="paragraph" w:styleId="Revision">
    <w:name w:val="Revision"/>
    <w:hidden/>
    <w:uiPriority w:val="99"/>
    <w:semiHidden/>
    <w:rsid w:val="002561DC"/>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ake@warde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ombly\AppData\Local\Microsoft\Office\16.0\DTS\en-US%7b6B153991-4577-4991-B941-1A6BDE9D2116%7d\%7b0324EFE2-9B46-4647-BB1F-77F1DFF473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{0324EFE2-9B46-4647-BB1F-77F1DFF473F4}tf02786999_win32</Template>
  <TotalTime>20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Twombly</dc:creator>
  <cp:keywords/>
  <dc:description/>
  <cp:lastModifiedBy>Matt Twombly</cp:lastModifiedBy>
  <cp:revision>4</cp:revision>
  <dcterms:created xsi:type="dcterms:W3CDTF">2022-02-23T17:29:00Z</dcterms:created>
  <dcterms:modified xsi:type="dcterms:W3CDTF">2022-02-24T21:12:00Z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